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06" w:type="dxa"/>
        <w:tblLook w:val="04A0"/>
      </w:tblPr>
      <w:tblGrid>
        <w:gridCol w:w="982"/>
        <w:gridCol w:w="361"/>
        <w:gridCol w:w="3929"/>
        <w:gridCol w:w="5789"/>
        <w:gridCol w:w="1243"/>
        <w:gridCol w:w="1113"/>
        <w:gridCol w:w="1326"/>
      </w:tblGrid>
      <w:tr w:rsidR="005B1A7D" w:rsidRPr="004C5A2D" w:rsidTr="00141122">
        <w:trPr>
          <w:trHeight w:val="286"/>
        </w:trPr>
        <w:tc>
          <w:tcPr>
            <w:tcW w:w="982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Kada?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929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Što?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Tko?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Gdje?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Uzrast?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Trajanje?</w:t>
            </w:r>
          </w:p>
        </w:tc>
      </w:tr>
      <w:tr w:rsidR="005B1A7D" w:rsidRPr="004C5A2D" w:rsidTr="00141122">
        <w:trPr>
          <w:trHeight w:val="338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b/>
                <w:sz w:val="20"/>
                <w:szCs w:val="20"/>
              </w:rPr>
            </w:pP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Svečano otvorenje uz kratak program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Gimnazija „Fran Galović“ Koprivnica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zbornica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b/>
                <w:sz w:val="20"/>
                <w:szCs w:val="20"/>
              </w:rPr>
            </w:pPr>
            <w:r w:rsidRPr="004C5A2D">
              <w:rPr>
                <w:b/>
                <w:sz w:val="20"/>
                <w:szCs w:val="20"/>
              </w:rPr>
              <w:t>30 min</w:t>
            </w:r>
          </w:p>
        </w:tc>
      </w:tr>
      <w:tr w:rsidR="005B1A7D" w:rsidRPr="004C5A2D" w:rsidTr="006957E0">
        <w:trPr>
          <w:trHeight w:val="506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Istraživanja mozga: između znanstvene fantastike i stvarnosti</w:t>
            </w:r>
          </w:p>
        </w:tc>
        <w:tc>
          <w:tcPr>
            <w:tcW w:w="5789" w:type="dxa"/>
          </w:tcPr>
          <w:p w:rsidR="006957E0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prof. dr. sc. Zdravko Petanjek,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Hrvatski institut za istraživanje mozga,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Medicinski fakultet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Samsung učionica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30 min</w:t>
            </w:r>
          </w:p>
        </w:tc>
      </w:tr>
      <w:tr w:rsidR="005B1A7D" w:rsidRPr="004C5A2D" w:rsidTr="00141122">
        <w:trPr>
          <w:trHeight w:val="468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Tesline zavojnice - gromovski glazbeni isntrumenti</w:t>
            </w:r>
          </w:p>
        </w:tc>
        <w:tc>
          <w:tcPr>
            <w:tcW w:w="5789" w:type="dxa"/>
          </w:tcPr>
          <w:p w:rsidR="006957E0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doc. dr. sc. Nikola Poljak, Prir</w:t>
            </w:r>
            <w:r w:rsidR="006957E0">
              <w:rPr>
                <w:sz w:val="20"/>
                <w:szCs w:val="20"/>
              </w:rPr>
              <w:t>odoslovno-matematički fakultet,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Fizički odsjek,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dvorana-svlačionica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 min</w:t>
            </w:r>
          </w:p>
        </w:tc>
      </w:tr>
      <w:tr w:rsidR="005B1A7D" w:rsidRPr="004C5A2D" w:rsidTr="006957E0">
        <w:trPr>
          <w:trHeight w:val="296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Izrada kreativne pile-natjecanje u timovima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Mladi nadareni matematičari "Marin Getaldić",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LEGO robotika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Antonija Katanec, studentica Farmaceutsko-biokemijskog fakulteta, Udruga eSTUDENT,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11-14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5B1A7D" w:rsidRPr="004C5A2D" w:rsidTr="006957E0">
        <w:trPr>
          <w:trHeight w:val="338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Zanimljiva matematika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Ana Jovanović, Centar za promociju nauke, Beograd</w:t>
            </w:r>
            <w:r w:rsidR="006957E0">
              <w:rPr>
                <w:sz w:val="20"/>
                <w:szCs w:val="20"/>
              </w:rPr>
              <w:t>, Republika Srbija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7-10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5B1A7D" w:rsidRPr="004C5A2D" w:rsidTr="00141122">
        <w:trPr>
          <w:trHeight w:val="455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10:50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Vrijeme je za sport i rekreaciju - ZUMBA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20 min</w:t>
            </w:r>
          </w:p>
        </w:tc>
      </w:tr>
      <w:tr w:rsidR="005B1A7D" w:rsidRPr="004C5A2D" w:rsidTr="006957E0">
        <w:trPr>
          <w:trHeight w:val="518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Virtualni laboratorij: Kako radi ž</w:t>
            </w:r>
            <w:r w:rsidRPr="004C5A2D">
              <w:rPr>
                <w:rFonts w:ascii="Calibri" w:hAnsi="Calibri" w:cs="Calibri"/>
                <w:sz w:val="20"/>
                <w:szCs w:val="20"/>
              </w:rPr>
              <w:t>ivčana stanica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prof. dr. sc. Zdravko Petanjek,</w:t>
            </w:r>
            <w:r w:rsidR="006957E0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Hrvatski institut za istraživanje mozga,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Medicinski fakultet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Samsung učionica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455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Tesline zavojnice - gromovski glazbeni isntrumenti</w:t>
            </w:r>
          </w:p>
        </w:tc>
        <w:tc>
          <w:tcPr>
            <w:tcW w:w="5789" w:type="dxa"/>
          </w:tcPr>
          <w:p w:rsidR="006957E0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doc. dr. sc. Nikola Poljak, Prir</w:t>
            </w:r>
            <w:r w:rsidR="006957E0">
              <w:rPr>
                <w:sz w:val="20"/>
                <w:szCs w:val="20"/>
              </w:rPr>
              <w:t>odoslovno-matematički fakultet,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Fizički odsjek,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dvorana-svlačionica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 min</w:t>
            </w: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Nevidljiva svjetlost iz svemira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dr. sc. Dario Hrupec</w:t>
            </w:r>
            <w:r w:rsidR="006957E0">
              <w:rPr>
                <w:sz w:val="20"/>
                <w:szCs w:val="20"/>
              </w:rPr>
              <w:t xml:space="preserve">, </w:t>
            </w:r>
            <w:r w:rsidRPr="004C5A2D">
              <w:rPr>
                <w:sz w:val="20"/>
                <w:szCs w:val="20"/>
              </w:rPr>
              <w:t>Institut Ruđer Bošković,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zbornica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15+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Zubići za 5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Iva Sabljo, dr.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med.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dent., Dom zdravlja Koprivnica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5+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5B1A7D" w:rsidRPr="004C5A2D" w:rsidTr="00141122">
        <w:trPr>
          <w:trHeight w:val="260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Vedska matematika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Daniela Marčetić, mag.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educ.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math., Ljetna tvornica znanosti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0-002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11-14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Kemija u kuhinji</w:t>
            </w:r>
          </w:p>
        </w:tc>
        <w:tc>
          <w:tcPr>
            <w:tcW w:w="5789" w:type="dxa"/>
          </w:tcPr>
          <w:p w:rsidR="005B1A7D" w:rsidRPr="004C5A2D" w:rsidRDefault="00141122" w:rsidP="000E7933">
            <w:pPr>
              <w:rPr>
                <w:sz w:val="20"/>
                <w:szCs w:val="20"/>
              </w:rPr>
            </w:pPr>
            <w:r w:rsidRPr="00141122">
              <w:rPr>
                <w:sz w:val="20"/>
                <w:szCs w:val="20"/>
              </w:rPr>
              <w:t>Juliana Lana Prah</w:t>
            </w:r>
            <w:r>
              <w:rPr>
                <w:sz w:val="20"/>
                <w:szCs w:val="20"/>
              </w:rPr>
              <w:t xml:space="preserve">, </w:t>
            </w:r>
            <w:r w:rsidRPr="00141122">
              <w:rPr>
                <w:sz w:val="20"/>
                <w:szCs w:val="20"/>
              </w:rPr>
              <w:t>Ela Weiner</w:t>
            </w:r>
            <w:r>
              <w:rPr>
                <w:sz w:val="20"/>
                <w:szCs w:val="20"/>
              </w:rPr>
              <w:t xml:space="preserve">, PBF, </w:t>
            </w:r>
            <w:r w:rsidR="005B1A7D" w:rsidRPr="004C5A2D">
              <w:rPr>
                <w:sz w:val="20"/>
                <w:szCs w:val="20"/>
              </w:rPr>
              <w:t>Udruga Ljetna tvornica znanosti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7-10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455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11:50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Vrijeme je za sport i rekreaciju - ZUMBA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20 min</w:t>
            </w:r>
          </w:p>
        </w:tc>
      </w:tr>
      <w:tr w:rsidR="005B1A7D" w:rsidRPr="004C5A2D" w:rsidTr="006957E0">
        <w:trPr>
          <w:trHeight w:val="511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rFonts w:cs="Times New Roman"/>
                <w:sz w:val="20"/>
                <w:szCs w:val="20"/>
              </w:rPr>
            </w:pPr>
            <w:r w:rsidRPr="004C5A2D">
              <w:rPr>
                <w:rFonts w:cs="Times New Roman"/>
                <w:sz w:val="20"/>
                <w:szCs w:val="20"/>
              </w:rPr>
              <w:t>Živčane stanice pod mikroskopom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prof. dr. sc. Zdravko Petanjek,</w:t>
            </w:r>
            <w:r w:rsidR="006957E0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Hrvatski institut za istraživanje mozga,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Medicinski fakultet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Samsung učionica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455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Tesline zavojnice - gromovski glazbeni isntrumenti</w:t>
            </w:r>
          </w:p>
        </w:tc>
        <w:tc>
          <w:tcPr>
            <w:tcW w:w="5789" w:type="dxa"/>
          </w:tcPr>
          <w:p w:rsidR="006957E0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doc. dr. sc. Nikola Poljak, Prir</w:t>
            </w:r>
            <w:r w:rsidR="006957E0">
              <w:rPr>
                <w:sz w:val="20"/>
                <w:szCs w:val="20"/>
              </w:rPr>
              <w:t>odoslovno-matematički fakultet,</w:t>
            </w:r>
          </w:p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Fizički odsjek, Zagreb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dvorana-svlačionica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10 min</w:t>
            </w:r>
          </w:p>
        </w:tc>
      </w:tr>
      <w:tr w:rsidR="005B1A7D" w:rsidRPr="004C5A2D" w:rsidTr="00141122">
        <w:trPr>
          <w:trHeight w:val="455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12:00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Predstavljanje Muzeja krapinskih neandertalaca, edukativnih programa te projekta "Ljetna geološka škola"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Jurica Sabol, dipl.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ing.</w:t>
            </w:r>
            <w:r w:rsidR="008718DE">
              <w:rPr>
                <w:sz w:val="20"/>
                <w:szCs w:val="20"/>
              </w:rPr>
              <w:t xml:space="preserve"> geol, kustos vježbenik, </w:t>
            </w:r>
            <w:r w:rsidRPr="004C5A2D">
              <w:rPr>
                <w:sz w:val="20"/>
                <w:szCs w:val="20"/>
              </w:rPr>
              <w:t>Muzej krapinskih neandertalaca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0-002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11-14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141122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Mikrobiologija</w:t>
            </w:r>
            <w:r w:rsidR="00141122">
              <w:rPr>
                <w:sz w:val="20"/>
                <w:szCs w:val="20"/>
              </w:rPr>
              <w:t xml:space="preserve"> - Upoznaj svijet mikroorganizma i izradi svoju plišanu bakteriju!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Elvira Pek, studentica Fakulteta kemijskog inženjerstva i tehnologije, Matea Ilić, studentica Ekonomskog fakulteta Zagreb, Goran Kutlača, student Fakulteta elektrotehnike i računarstva, Udruga eSTUDENT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12-14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5B1A7D" w:rsidRPr="004C5A2D" w:rsidTr="00141122">
        <w:trPr>
          <w:trHeight w:val="260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Zubići za 5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Iva Sabljo, dr.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med.</w:t>
            </w:r>
            <w:r w:rsidR="008718DE"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dent., Dom zdravlja Koprivnica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5+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5B1A7D" w:rsidRPr="004C5A2D" w:rsidTr="00141122">
        <w:trPr>
          <w:trHeight w:val="247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12:30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Zanimljivi pokusi iz fizike, stalni postav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Fizika Ekspres, studenti Fizičkog odsjeka PMF-a u Zagrebu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11+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90 min</w:t>
            </w:r>
          </w:p>
        </w:tc>
      </w:tr>
      <w:tr w:rsidR="005B1A7D" w:rsidRPr="004C5A2D" w:rsidTr="00141122">
        <w:trPr>
          <w:trHeight w:val="260"/>
        </w:trPr>
        <w:tc>
          <w:tcPr>
            <w:tcW w:w="982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12:50</w:t>
            </w:r>
          </w:p>
        </w:tc>
        <w:tc>
          <w:tcPr>
            <w:tcW w:w="361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 xml:space="preserve">Vrijeme je za sport i rekreaciju - </w:t>
            </w:r>
            <w:r>
              <w:rPr>
                <w:color w:val="0070C0"/>
                <w:sz w:val="20"/>
                <w:szCs w:val="20"/>
              </w:rPr>
              <w:t>TRX</w:t>
            </w:r>
          </w:p>
        </w:tc>
        <w:tc>
          <w:tcPr>
            <w:tcW w:w="5789" w:type="dxa"/>
          </w:tcPr>
          <w:p w:rsidR="005B1A7D" w:rsidRPr="004C5A2D" w:rsidRDefault="005B1A7D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5B1A7D" w:rsidRPr="004C5A2D" w:rsidRDefault="005B1A7D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60"/>
        </w:trPr>
        <w:tc>
          <w:tcPr>
            <w:tcW w:w="982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lastRenderedPageBreak/>
              <w:t>Kada?</w:t>
            </w:r>
          </w:p>
        </w:tc>
        <w:tc>
          <w:tcPr>
            <w:tcW w:w="361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929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Što?</w:t>
            </w:r>
          </w:p>
        </w:tc>
        <w:tc>
          <w:tcPr>
            <w:tcW w:w="5789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Tko?</w:t>
            </w:r>
          </w:p>
        </w:tc>
        <w:tc>
          <w:tcPr>
            <w:tcW w:w="1243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Gdje?</w:t>
            </w:r>
          </w:p>
        </w:tc>
        <w:tc>
          <w:tcPr>
            <w:tcW w:w="1113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Uzrast?</w:t>
            </w:r>
          </w:p>
        </w:tc>
        <w:tc>
          <w:tcPr>
            <w:tcW w:w="1326" w:type="dxa"/>
          </w:tcPr>
          <w:p w:rsidR="006957E0" w:rsidRPr="004C5A2D" w:rsidRDefault="006957E0" w:rsidP="00703BE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C5A2D">
              <w:rPr>
                <w:b/>
                <w:color w:val="0070C0"/>
                <w:sz w:val="20"/>
                <w:szCs w:val="20"/>
              </w:rPr>
              <w:t>Trajanje?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13:00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Antimaterija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što je to i što će to meni?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doc. dr. sc. Nikola Poljak, Prirodoslovno-matematički fakultet, Fizički odsjek, Zagreb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Samsung učionica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15+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30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13:00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Zanimljiva matematika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Ana Jovanović, Centar za promociju nauke, Beograd, Republika Srbija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7-10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21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13:00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PREDSTAVA: Ioniziraj me, analiziraj me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Skupina Kvarkići, studenti Fizičkog odsjeka PMF-a u Zagrebu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0-002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13:30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Kemijski sastav hrane</w:t>
            </w:r>
            <w:r>
              <w:rPr>
                <w:sz w:val="20"/>
                <w:szCs w:val="20"/>
              </w:rPr>
              <w:t xml:space="preserve"> - Pripremi svoju epruvetu s hranom!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Silvija Đurđević, studentic</w:t>
            </w:r>
            <w:r>
              <w:rPr>
                <w:sz w:val="20"/>
                <w:szCs w:val="20"/>
              </w:rPr>
              <w:t>a Ekonomskog fakulteta Zagreb,</w:t>
            </w:r>
            <w:r w:rsidRPr="004C5A2D">
              <w:rPr>
                <w:sz w:val="20"/>
                <w:szCs w:val="20"/>
              </w:rPr>
              <w:t xml:space="preserve"> Vedran Kojić, mag. primjenjene kemije, Andrea Tumpa, mag. med. biochem., Udruga eSTUDENT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C5A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13:30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Svjetlosti kako Sunce sja?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izv. prof. dr. sc. Robert Pezer, Metalurški fakultet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zbornica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13:50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 xml:space="preserve">Vrijeme je za sport i rekreaciju - </w:t>
            </w:r>
            <w:r>
              <w:rPr>
                <w:color w:val="0070C0"/>
                <w:sz w:val="20"/>
                <w:szCs w:val="20"/>
              </w:rPr>
              <w:t>TRX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14:00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 the Mind-</w:t>
            </w:r>
            <w:r w:rsidRPr="004C5A2D">
              <w:rPr>
                <w:sz w:val="20"/>
                <w:szCs w:val="20"/>
              </w:rPr>
              <w:t>Kako skinuti stigmu s psihičkih bolesti?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Šimac, studentica psihologije na Hrvatskim studijima i Valerija Vidović, studentica</w:t>
            </w:r>
            <w:r w:rsidRPr="004C5A2D">
              <w:rPr>
                <w:sz w:val="20"/>
                <w:szCs w:val="20"/>
              </w:rPr>
              <w:t xml:space="preserve"> psihologije Filozofskog fakulteta u Zagrebu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0-002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90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E859C9">
              <w:rPr>
                <w:sz w:val="20"/>
                <w:szCs w:val="20"/>
              </w:rPr>
              <w:t>Human Genome Project: Utrka u dešifriranju koda života</w:t>
            </w:r>
          </w:p>
        </w:tc>
        <w:tc>
          <w:tcPr>
            <w:tcW w:w="5789" w:type="dxa"/>
          </w:tcPr>
          <w:p w:rsidR="006957E0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dr. sc. Petra Korać i Vanja Tadić, mag. biol. mol., Biološki odsjek, Prirodoslovno-matematički fakultet, Zagreb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0-004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14:00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Matematičke igre za osnovnoškolce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 xml:space="preserve">Martina Šmit, </w:t>
            </w:r>
            <w:r>
              <w:rPr>
                <w:sz w:val="20"/>
                <w:szCs w:val="20"/>
              </w:rPr>
              <w:t xml:space="preserve">mag. educ. math. </w:t>
            </w:r>
            <w:r w:rsidRPr="004C5A2D">
              <w:rPr>
                <w:sz w:val="20"/>
                <w:szCs w:val="20"/>
              </w:rPr>
              <w:t>et inf.; Katarina Bošnjak, mag.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educ.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math.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11-14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45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14:00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Znanost "tajnog" pisanja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Daniela Marčetić, mag.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educ.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math., Ljetna tvornica znanosti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11-14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90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Zabavni engleski za znanost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Arcobalena, škola za strane jezike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14:30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Neki zamljivi izazovi moderne znanosti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Vladimir Paar, akademik, Fizički odsjek Prirodoslovno-matematičkog fakulteta u Zagrebu i Hrvatska akademija znanosti i umjetnosti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zbornica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90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odjeće krapinskog pračovjeka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Jurica Sabol, dipl.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ing.</w:t>
            </w:r>
            <w:r>
              <w:rPr>
                <w:sz w:val="20"/>
                <w:szCs w:val="20"/>
              </w:rPr>
              <w:t xml:space="preserve"> geol, kustos vježbenik, </w:t>
            </w:r>
            <w:r w:rsidRPr="004C5A2D">
              <w:rPr>
                <w:sz w:val="20"/>
                <w:szCs w:val="20"/>
              </w:rPr>
              <w:t>Muzej krapinskih neandertalaca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R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Zubići za 5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Iva Sabljo, dr.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med.</w:t>
            </w:r>
            <w:r>
              <w:rPr>
                <w:sz w:val="20"/>
                <w:szCs w:val="20"/>
              </w:rPr>
              <w:t xml:space="preserve"> </w:t>
            </w:r>
            <w:r w:rsidRPr="004C5A2D">
              <w:rPr>
                <w:sz w:val="20"/>
                <w:szCs w:val="20"/>
              </w:rPr>
              <w:t>dent., Dom zdravlja Koprivnica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5+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14:50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 xml:space="preserve">Vrijeme je za sport i rekreaciju </w:t>
            </w:r>
            <w:r>
              <w:rPr>
                <w:color w:val="0070C0"/>
                <w:sz w:val="20"/>
                <w:szCs w:val="20"/>
              </w:rPr>
              <w:t>- POWER WORKOUT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20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Promatranje Sunca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Astronomsko društvo Koprivnica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15:30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P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Teške boje vučedolske keramike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Akvila Petras, mag. arheologije, mag. educ. kroatologije i mag. kroatologije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zbornica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15-19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sz w:val="20"/>
                <w:szCs w:val="20"/>
              </w:rPr>
            </w:pPr>
            <w:r w:rsidRPr="004C5A2D">
              <w:rPr>
                <w:sz w:val="20"/>
                <w:szCs w:val="20"/>
              </w:rPr>
              <w:t>30 min</w:t>
            </w:r>
          </w:p>
        </w:tc>
      </w:tr>
      <w:tr w:rsidR="006957E0" w:rsidRPr="004C5A2D" w:rsidTr="00141122">
        <w:trPr>
          <w:trHeight w:val="234"/>
        </w:trPr>
        <w:tc>
          <w:tcPr>
            <w:tcW w:w="982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15:50</w:t>
            </w:r>
          </w:p>
        </w:tc>
        <w:tc>
          <w:tcPr>
            <w:tcW w:w="361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392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 xml:space="preserve">Vrijeme je za sport i rekreaciju </w:t>
            </w:r>
            <w:r>
              <w:rPr>
                <w:color w:val="0070C0"/>
                <w:sz w:val="20"/>
                <w:szCs w:val="20"/>
              </w:rPr>
              <w:t>- POWER WORKOUT</w:t>
            </w:r>
          </w:p>
        </w:tc>
        <w:tc>
          <w:tcPr>
            <w:tcW w:w="5789" w:type="dxa"/>
          </w:tcPr>
          <w:p w:rsidR="006957E0" w:rsidRPr="004C5A2D" w:rsidRDefault="006957E0" w:rsidP="000E793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Udruga kineziologa grada Koprivnice</w:t>
            </w:r>
          </w:p>
        </w:tc>
        <w:tc>
          <w:tcPr>
            <w:tcW w:w="124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dvorana za gimnastiku</w:t>
            </w:r>
          </w:p>
        </w:tc>
        <w:tc>
          <w:tcPr>
            <w:tcW w:w="1113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4C5A2D" w:rsidRDefault="006957E0" w:rsidP="000E7933">
            <w:pPr>
              <w:jc w:val="center"/>
              <w:rPr>
                <w:color w:val="0070C0"/>
                <w:sz w:val="20"/>
                <w:szCs w:val="20"/>
              </w:rPr>
            </w:pPr>
            <w:r w:rsidRPr="004C5A2D">
              <w:rPr>
                <w:color w:val="0070C0"/>
                <w:sz w:val="20"/>
                <w:szCs w:val="20"/>
              </w:rPr>
              <w:t>10 min</w:t>
            </w:r>
          </w:p>
        </w:tc>
      </w:tr>
      <w:tr w:rsidR="006957E0" w:rsidRPr="003F27EF" w:rsidTr="00141122">
        <w:trPr>
          <w:trHeight w:val="234"/>
        </w:trPr>
        <w:tc>
          <w:tcPr>
            <w:tcW w:w="982" w:type="dxa"/>
            <w:vMerge w:val="restart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stalni postav</w:t>
            </w:r>
          </w:p>
        </w:tc>
        <w:tc>
          <w:tcPr>
            <w:tcW w:w="361" w:type="dxa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29" w:type="dxa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Optička iluzija - „Glava na tanjuru“</w:t>
            </w:r>
          </w:p>
        </w:tc>
        <w:tc>
          <w:tcPr>
            <w:tcW w:w="5789" w:type="dxa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profesor</w:t>
            </w:r>
            <w:r w:rsidRPr="003F27EF">
              <w:rPr>
                <w:sz w:val="20"/>
                <w:szCs w:val="20"/>
              </w:rPr>
              <w:t xml:space="preserve"> Baltazar</w:t>
            </w:r>
          </w:p>
        </w:tc>
        <w:tc>
          <w:tcPr>
            <w:tcW w:w="1243" w:type="dxa"/>
          </w:tcPr>
          <w:p w:rsidR="006957E0" w:rsidRPr="003F27EF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Pr="003F27EF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3F27EF" w:rsidRDefault="006957E0" w:rsidP="000E7933">
            <w:pPr>
              <w:jc w:val="center"/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stalni postav</w:t>
            </w:r>
          </w:p>
        </w:tc>
      </w:tr>
      <w:tr w:rsidR="002F1982" w:rsidRPr="003F27EF" w:rsidTr="00141122">
        <w:trPr>
          <w:trHeight w:val="234"/>
        </w:trPr>
        <w:tc>
          <w:tcPr>
            <w:tcW w:w="982" w:type="dxa"/>
            <w:vMerge/>
          </w:tcPr>
          <w:p w:rsidR="002F1982" w:rsidRPr="003F27EF" w:rsidRDefault="002F1982" w:rsidP="000E79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2F1982" w:rsidRPr="003F27EF" w:rsidRDefault="002F1982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29" w:type="dxa"/>
          </w:tcPr>
          <w:p w:rsidR="002F1982" w:rsidRDefault="002F1982" w:rsidP="0069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Draga, smanjio sam djecu! </w:t>
            </w:r>
            <w:r w:rsidRPr="006957E0">
              <w:rPr>
                <w:sz w:val="20"/>
                <w:szCs w:val="20"/>
              </w:rPr>
              <w:t>Budite dio perceptivne varke i slikajte se za uspomenu!</w:t>
            </w:r>
          </w:p>
        </w:tc>
        <w:tc>
          <w:tcPr>
            <w:tcW w:w="5789" w:type="dxa"/>
            <w:vMerge w:val="restart"/>
          </w:tcPr>
          <w:p w:rsidR="002F1982" w:rsidRDefault="002F1982" w:rsidP="000E7933">
            <w:pPr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Dubravka Pešorda, studentica psihologije na F</w:t>
            </w:r>
            <w:r>
              <w:rPr>
                <w:sz w:val="20"/>
                <w:szCs w:val="20"/>
              </w:rPr>
              <w:t>ilozofskom fakultetu u Zagrebu</w:t>
            </w:r>
          </w:p>
        </w:tc>
        <w:tc>
          <w:tcPr>
            <w:tcW w:w="1243" w:type="dxa"/>
            <w:vMerge w:val="restart"/>
          </w:tcPr>
          <w:p w:rsidR="002F1982" w:rsidRPr="003F27EF" w:rsidRDefault="002F1982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  <w:vMerge w:val="restart"/>
          </w:tcPr>
          <w:p w:rsidR="002F1982" w:rsidRPr="003F27EF" w:rsidRDefault="002F1982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  <w:vMerge w:val="restart"/>
          </w:tcPr>
          <w:p w:rsidR="002F1982" w:rsidRPr="003F27EF" w:rsidRDefault="002F1982" w:rsidP="000E7933">
            <w:pPr>
              <w:jc w:val="center"/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stalni postav</w:t>
            </w:r>
          </w:p>
        </w:tc>
      </w:tr>
      <w:tr w:rsidR="002F1982" w:rsidRPr="003F27EF" w:rsidTr="00141122">
        <w:trPr>
          <w:trHeight w:val="234"/>
        </w:trPr>
        <w:tc>
          <w:tcPr>
            <w:tcW w:w="982" w:type="dxa"/>
            <w:vMerge/>
          </w:tcPr>
          <w:p w:rsidR="002F1982" w:rsidRPr="003F27EF" w:rsidRDefault="002F1982" w:rsidP="000E79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2F1982" w:rsidRDefault="002F1982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29" w:type="dxa"/>
          </w:tcPr>
          <w:p w:rsidR="002F1982" w:rsidRDefault="002F1982" w:rsidP="0069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F27EF">
              <w:rPr>
                <w:sz w:val="20"/>
                <w:szCs w:val="20"/>
              </w:rPr>
              <w:t>zložba plakata o ljubavi, flertu i seksualnosti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89" w:type="dxa"/>
            <w:vMerge/>
          </w:tcPr>
          <w:p w:rsidR="002F1982" w:rsidRPr="003F27EF" w:rsidRDefault="002F1982" w:rsidP="000E79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F1982" w:rsidRDefault="002F1982" w:rsidP="000E7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2F1982" w:rsidRDefault="002F1982" w:rsidP="000E7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2F1982" w:rsidRPr="003F27EF" w:rsidRDefault="002F1982" w:rsidP="000E7933">
            <w:pPr>
              <w:jc w:val="center"/>
              <w:rPr>
                <w:sz w:val="20"/>
                <w:szCs w:val="20"/>
              </w:rPr>
            </w:pPr>
          </w:p>
        </w:tc>
      </w:tr>
      <w:tr w:rsidR="006957E0" w:rsidRPr="003F27EF" w:rsidTr="00141122">
        <w:trPr>
          <w:trHeight w:val="234"/>
        </w:trPr>
        <w:tc>
          <w:tcPr>
            <w:tcW w:w="982" w:type="dxa"/>
            <w:vMerge/>
          </w:tcPr>
          <w:p w:rsidR="006957E0" w:rsidRDefault="006957E0" w:rsidP="000E79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7E0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29" w:type="dxa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printer/štampač</w:t>
            </w:r>
          </w:p>
        </w:tc>
        <w:tc>
          <w:tcPr>
            <w:tcW w:w="5789" w:type="dxa"/>
          </w:tcPr>
          <w:p w:rsidR="006957E0" w:rsidRPr="003F27EF" w:rsidRDefault="006957E0" w:rsidP="000E7933">
            <w:pPr>
              <w:rPr>
                <w:sz w:val="20"/>
                <w:szCs w:val="20"/>
              </w:rPr>
            </w:pPr>
            <w:r w:rsidRPr="00C4185C">
              <w:rPr>
                <w:sz w:val="20"/>
                <w:szCs w:val="20"/>
              </w:rPr>
              <w:t>Boris Klobučar, fizičar, Centar za promociju nauke</w:t>
            </w:r>
            <w:r>
              <w:rPr>
                <w:sz w:val="20"/>
                <w:szCs w:val="20"/>
              </w:rPr>
              <w:t>, Republika Srbija</w:t>
            </w:r>
          </w:p>
        </w:tc>
        <w:tc>
          <w:tcPr>
            <w:tcW w:w="1243" w:type="dxa"/>
          </w:tcPr>
          <w:p w:rsidR="006957E0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3F27EF" w:rsidRDefault="006957E0" w:rsidP="000E7933">
            <w:pPr>
              <w:jc w:val="center"/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stalni postav</w:t>
            </w:r>
          </w:p>
        </w:tc>
      </w:tr>
      <w:tr w:rsidR="006957E0" w:rsidRPr="003F27EF" w:rsidTr="00141122">
        <w:trPr>
          <w:trHeight w:val="234"/>
        </w:trPr>
        <w:tc>
          <w:tcPr>
            <w:tcW w:w="982" w:type="dxa"/>
            <w:vMerge/>
          </w:tcPr>
          <w:p w:rsidR="006957E0" w:rsidRDefault="006957E0" w:rsidP="000E79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7E0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29" w:type="dxa"/>
          </w:tcPr>
          <w:p w:rsidR="006957E0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printer</w:t>
            </w:r>
          </w:p>
        </w:tc>
        <w:tc>
          <w:tcPr>
            <w:tcW w:w="5789" w:type="dxa"/>
          </w:tcPr>
          <w:p w:rsidR="006957E0" w:rsidRPr="00C4185C" w:rsidRDefault="006957E0" w:rsidP="000E7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Mladih Tehnič</w:t>
            </w:r>
            <w:r w:rsidRPr="00DE1DB6">
              <w:rPr>
                <w:sz w:val="20"/>
                <w:szCs w:val="20"/>
              </w:rPr>
              <w:t>ara Dankovec</w:t>
            </w:r>
          </w:p>
        </w:tc>
        <w:tc>
          <w:tcPr>
            <w:tcW w:w="1243" w:type="dxa"/>
          </w:tcPr>
          <w:p w:rsidR="006957E0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dvorana</w:t>
            </w:r>
          </w:p>
        </w:tc>
        <w:tc>
          <w:tcPr>
            <w:tcW w:w="1113" w:type="dxa"/>
          </w:tcPr>
          <w:p w:rsidR="006957E0" w:rsidRDefault="006957E0" w:rsidP="000E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1326" w:type="dxa"/>
          </w:tcPr>
          <w:p w:rsidR="006957E0" w:rsidRPr="003F27EF" w:rsidRDefault="006957E0" w:rsidP="000E7933">
            <w:pPr>
              <w:jc w:val="center"/>
              <w:rPr>
                <w:sz w:val="20"/>
                <w:szCs w:val="20"/>
              </w:rPr>
            </w:pPr>
            <w:r w:rsidRPr="003F27EF">
              <w:rPr>
                <w:sz w:val="20"/>
                <w:szCs w:val="20"/>
              </w:rPr>
              <w:t>stalni postav</w:t>
            </w:r>
          </w:p>
        </w:tc>
      </w:tr>
    </w:tbl>
    <w:p w:rsidR="00743AB8" w:rsidRDefault="00743AB8"/>
    <w:sectPr w:rsidR="00743AB8" w:rsidSect="005B1A7D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8C" w:rsidRDefault="00F00D8C" w:rsidP="005B1A7D">
      <w:pPr>
        <w:spacing w:after="0" w:line="240" w:lineRule="auto"/>
      </w:pPr>
      <w:r>
        <w:separator/>
      </w:r>
    </w:p>
  </w:endnote>
  <w:endnote w:type="continuationSeparator" w:id="0">
    <w:p w:rsidR="00F00D8C" w:rsidRDefault="00F00D8C" w:rsidP="005B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7D" w:rsidRDefault="005B1A7D">
    <w:pPr>
      <w:pStyle w:val="Footer"/>
    </w:pPr>
    <w:r w:rsidRPr="005B1A7D">
      <w:t>P-predavanje; R-radionica; I-izložba; D-demonstracija; V-vježbanje i gimnastika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8C" w:rsidRDefault="00F00D8C" w:rsidP="005B1A7D">
      <w:pPr>
        <w:spacing w:after="0" w:line="240" w:lineRule="auto"/>
      </w:pPr>
      <w:r>
        <w:separator/>
      </w:r>
    </w:p>
  </w:footnote>
  <w:footnote w:type="continuationSeparator" w:id="0">
    <w:p w:rsidR="00F00D8C" w:rsidRDefault="00F00D8C" w:rsidP="005B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7D" w:rsidRDefault="005B1A7D" w:rsidP="005B1A7D">
    <w:pPr>
      <w:pStyle w:val="Header"/>
      <w:jc w:val="center"/>
    </w:pPr>
    <w:r w:rsidRPr="005B1A7D">
      <w:t>Gimnazija „Fran Galović“ Koprivnica - Dan za znanost - 30. svibnja 2015. - program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A7D"/>
    <w:rsid w:val="00080381"/>
    <w:rsid w:val="00141122"/>
    <w:rsid w:val="00141A0B"/>
    <w:rsid w:val="00172032"/>
    <w:rsid w:val="002022A3"/>
    <w:rsid w:val="00290D57"/>
    <w:rsid w:val="002F1982"/>
    <w:rsid w:val="003E15E5"/>
    <w:rsid w:val="004D11FD"/>
    <w:rsid w:val="005B1A7D"/>
    <w:rsid w:val="006957E0"/>
    <w:rsid w:val="006B4C2D"/>
    <w:rsid w:val="006D773A"/>
    <w:rsid w:val="00743AB8"/>
    <w:rsid w:val="007F1D88"/>
    <w:rsid w:val="0084030B"/>
    <w:rsid w:val="008718DE"/>
    <w:rsid w:val="008F5D76"/>
    <w:rsid w:val="00B21371"/>
    <w:rsid w:val="00C65DEF"/>
    <w:rsid w:val="00CC2B52"/>
    <w:rsid w:val="00D44FE1"/>
    <w:rsid w:val="00D542FD"/>
    <w:rsid w:val="00E859C9"/>
    <w:rsid w:val="00F0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A7D"/>
  </w:style>
  <w:style w:type="paragraph" w:styleId="Footer">
    <w:name w:val="footer"/>
    <w:basedOn w:val="Normal"/>
    <w:link w:val="FooterChar"/>
    <w:uiPriority w:val="99"/>
    <w:semiHidden/>
    <w:unhideWhenUsed/>
    <w:rsid w:val="005B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dcterms:created xsi:type="dcterms:W3CDTF">2015-05-21T13:40:00Z</dcterms:created>
  <dcterms:modified xsi:type="dcterms:W3CDTF">2015-05-25T19:30:00Z</dcterms:modified>
</cp:coreProperties>
</file>