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Default="00E214EF">
      <w:r>
        <w:t>07.srpanj 2014. u 10:00</w:t>
      </w:r>
    </w:p>
    <w:p w:rsidR="00E214EF" w:rsidRDefault="00E214EF">
      <w:pPr>
        <w:pStyle w:val="Title"/>
        <w:rPr>
          <w:b/>
          <w:u w:val="single"/>
        </w:rPr>
      </w:pPr>
      <w:r>
        <w:rPr>
          <w:b/>
          <w:u w:val="single"/>
        </w:rPr>
        <w:t>Obavijest za maturante</w:t>
      </w:r>
    </w:p>
    <w:p w:rsidR="00E214EF" w:rsidRDefault="00E214EF">
      <w:pPr>
        <w:rPr>
          <w:rFonts w:ascii="Verdana" w:hAnsi="Verdana"/>
          <w:color w:val="000000"/>
          <w:sz w:val="36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Danas, 7. srpnja 2014. u 14.00 sati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objavit će rezultate ispita državne mature u ljetnome roku šk. god. 2013./2014. Pristupnicima će na njihovim stranicama na poveznici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Style w:val="Emphasis"/>
          <w:rFonts w:ascii="Verdana" w:hAnsi="Verdana"/>
          <w:color w:val="000000"/>
          <w:sz w:val="36"/>
          <w:szCs w:val="17"/>
          <w:shd w:val="clear" w:color="auto" w:fill="FFFFFF"/>
        </w:rPr>
        <w:t xml:space="preserve">Moji rezultati 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biti objavljeni svi ispitni materijali te uspjeh koji su postigli na ispitima kojima su pristupili.</w:t>
      </w:r>
      <w:r>
        <w:rPr>
          <w:rFonts w:ascii="Verdana" w:hAnsi="Verdana"/>
          <w:color w:val="000000"/>
          <w:sz w:val="36"/>
          <w:szCs w:val="17"/>
        </w:rPr>
        <w:br/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</w:rPr>
        <w:br/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Rok za prigovore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na rezultate ispita traje 48 sati od objave: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od 7. srpnja 2014.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u 14.00 sati do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9. srpnja 2014.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u 14.00 sati.</w:t>
      </w:r>
      <w:r>
        <w:rPr>
          <w:rFonts w:ascii="Verdana" w:hAnsi="Verdana"/>
          <w:color w:val="000000"/>
          <w:sz w:val="36"/>
          <w:szCs w:val="17"/>
        </w:rPr>
        <w:br/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</w:rPr>
        <w:br/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Učenici četvrtih razreda srednjih škola u Republici Hrvatskoj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prigovor podnose pisanim putem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školskome ispitnome povjerenstvu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, koje donosi mišljenje o opravdanosti prigovora i prosljeđuje ga Centru.</w:t>
      </w:r>
    </w:p>
    <w:p w:rsidR="00E214EF" w:rsidRDefault="00E214EF">
      <w:pPr>
        <w:rPr>
          <w:rFonts w:ascii="Verdana" w:hAnsi="Verdana"/>
          <w:color w:val="000000"/>
          <w:sz w:val="36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 xml:space="preserve">Učenici četvrtih razreda 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prigovore podnose u tajništvo škole:</w:t>
      </w:r>
    </w:p>
    <w:p w:rsidR="00E214EF" w:rsidRDefault="00E214EF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z w:val="36"/>
          <w:szCs w:val="17"/>
          <w:u w:val="single"/>
          <w:shd w:val="clear" w:color="auto" w:fill="FFFFFF"/>
        </w:rPr>
      </w:pPr>
      <w:r>
        <w:rPr>
          <w:rFonts w:ascii="Verdana" w:hAnsi="Verdana"/>
          <w:b/>
          <w:color w:val="000000"/>
          <w:sz w:val="36"/>
          <w:szCs w:val="17"/>
          <w:u w:val="single"/>
          <w:shd w:val="clear" w:color="auto" w:fill="FFFFFF"/>
        </w:rPr>
        <w:t>Utorak, 8.srpnja 2014.: od 8:00 do 14:00</w:t>
      </w:r>
    </w:p>
    <w:p w:rsidR="00E214EF" w:rsidRDefault="00E214EF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z w:val="36"/>
          <w:szCs w:val="17"/>
          <w:u w:val="single"/>
          <w:shd w:val="clear" w:color="auto" w:fill="FFFFFF"/>
        </w:rPr>
      </w:pPr>
      <w:r>
        <w:rPr>
          <w:rFonts w:ascii="Verdana" w:hAnsi="Verdana"/>
          <w:b/>
          <w:color w:val="000000"/>
          <w:sz w:val="36"/>
          <w:szCs w:val="17"/>
          <w:u w:val="single"/>
          <w:shd w:val="clear" w:color="auto" w:fill="FFFFFF"/>
        </w:rPr>
        <w:t>Srijeda, 9.srpnja 2014.: od 8:00 do 14:00</w:t>
      </w:r>
    </w:p>
    <w:p w:rsidR="00E214EF" w:rsidRDefault="00E214EF">
      <w:pPr>
        <w:rPr>
          <w:sz w:val="48"/>
        </w:rPr>
      </w:pP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Konačna objava rezultata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ispita državne mature bit će:</w:t>
      </w:r>
      <w:r>
        <w:rPr>
          <w:rStyle w:val="apple-converted-space"/>
          <w:rFonts w:ascii="Verdana" w:hAnsi="Verdana"/>
          <w:color w:val="000000"/>
          <w:sz w:val="36"/>
          <w:szCs w:val="17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36"/>
          <w:szCs w:val="17"/>
          <w:shd w:val="clear" w:color="auto" w:fill="FFFFFF"/>
        </w:rPr>
        <w:t>14. srpnja 2014.</w:t>
      </w:r>
    </w:p>
    <w:p w:rsidR="00E214EF" w:rsidRDefault="00E214EF">
      <w:pPr>
        <w:jc w:val="right"/>
        <w:rPr>
          <w:sz w:val="28"/>
        </w:rPr>
      </w:pPr>
    </w:p>
    <w:p w:rsidR="00E214EF" w:rsidRDefault="00E214EF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Ispitni koordinator za državnu maturu: Krešimir Biršić</w:t>
      </w:r>
    </w:p>
    <w:sectPr w:rsidR="00E214EF" w:rsidSect="008C2A30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49DB"/>
    <w:multiLevelType w:val="hybridMultilevel"/>
    <w:tmpl w:val="5A62B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4EF"/>
    <w:rsid w:val="008C2A30"/>
    <w:rsid w:val="00E2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139</Words>
  <Characters>795</Characters>
  <Application>Microsoft Office Outlook</Application>
  <DocSecurity>0</DocSecurity>
  <Lines>0</Lines>
  <Paragraphs>0</Paragraphs>
  <ScaleCrop>false</ScaleCrop>
  <Company>Gimnazija "Fran Galović" Koprivnica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Krešimir</dc:creator>
  <cp:keywords/>
  <dc:description/>
  <cp:lastModifiedBy>Robotic</cp:lastModifiedBy>
  <cp:revision>2</cp:revision>
  <cp:lastPrinted>2014-07-07T08:14:00Z</cp:lastPrinted>
  <dcterms:created xsi:type="dcterms:W3CDTF">2014-07-07T08:53:00Z</dcterms:created>
  <dcterms:modified xsi:type="dcterms:W3CDTF">2014-07-07T08:53:00Z</dcterms:modified>
</cp:coreProperties>
</file>